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AC" w:rsidRPr="00F25AAC" w:rsidRDefault="00F25AAC" w:rsidP="00F25A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25AAC" w:rsidRPr="00F25AAC" w:rsidRDefault="00F25AAC" w:rsidP="00F25A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AAC" w:rsidRPr="00F25AAC" w:rsidRDefault="00F25AAC" w:rsidP="00F25A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AAC" w:rsidRPr="00F25AAC" w:rsidRDefault="00F25AAC" w:rsidP="00F2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28"/>
          <w:szCs w:val="28"/>
          <w:lang w:eastAsia="ru-RU"/>
        </w:rPr>
      </w:pPr>
      <w:r w:rsidRPr="00F25AAC">
        <w:rPr>
          <w:rFonts w:ascii="Times New Roman" w:eastAsia="Times New Roman" w:hAnsi="Times New Roman" w:cs="Times New Roman"/>
          <w:b/>
          <w:spacing w:val="80"/>
          <w:sz w:val="28"/>
          <w:szCs w:val="28"/>
          <w:lang w:eastAsia="ru-RU"/>
        </w:rPr>
        <w:t>ОТЧЕТ</w:t>
      </w:r>
      <w:r w:rsidR="00977D98">
        <w:rPr>
          <w:rFonts w:ascii="Times New Roman" w:eastAsia="Times New Roman" w:hAnsi="Times New Roman" w:cs="Times New Roman"/>
          <w:b/>
          <w:spacing w:val="80"/>
          <w:sz w:val="28"/>
          <w:szCs w:val="28"/>
          <w:lang w:eastAsia="ru-RU"/>
        </w:rPr>
        <w:t xml:space="preserve"> О ВЫПОЛНЕНИИ ПЛАНА</w:t>
      </w:r>
    </w:p>
    <w:p w:rsidR="00977D98" w:rsidRDefault="00F25AAC" w:rsidP="00F2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ПО ПРОТИВОДЕЙСТВИЮ КОРРУПЦИИ В ГБУ РО «СП» в г. </w:t>
      </w:r>
      <w:r w:rsidR="000B3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Волгодонске </w:t>
      </w:r>
    </w:p>
    <w:p w:rsidR="00F25AAC" w:rsidRPr="00F25AAC" w:rsidRDefault="004D6E76" w:rsidP="00F2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</w:t>
      </w:r>
      <w:r w:rsidR="00F25AAC" w:rsidRPr="00F25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24.07.</w:t>
      </w:r>
      <w:r w:rsidR="00F25AAC" w:rsidRPr="00F25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25AAC" w:rsidRPr="00F25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F25AAC" w:rsidRPr="00F25AAC" w:rsidRDefault="00F25AAC" w:rsidP="00F25A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ru-RU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126"/>
        <w:gridCol w:w="3969"/>
        <w:gridCol w:w="2552"/>
      </w:tblGrid>
      <w:tr w:rsidR="00F25AAC" w:rsidRPr="00F25AAC" w:rsidTr="00977D98">
        <w:tc>
          <w:tcPr>
            <w:tcW w:w="675" w:type="dxa"/>
            <w:vAlign w:val="center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F25AAC">
              <w:rPr>
                <w:b/>
                <w:spacing w:val="-4"/>
                <w:sz w:val="24"/>
                <w:szCs w:val="24"/>
              </w:rPr>
              <w:t xml:space="preserve">№ </w:t>
            </w:r>
          </w:p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  <w:proofErr w:type="gramStart"/>
            <w:r w:rsidRPr="00F25AAC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F25AAC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5954" w:type="dxa"/>
            <w:vAlign w:val="center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4"/>
                <w:sz w:val="25"/>
                <w:szCs w:val="25"/>
              </w:rPr>
            </w:pPr>
            <w:r w:rsidRPr="00F25AAC">
              <w:rPr>
                <w:b/>
                <w:spacing w:val="-4"/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b/>
                <w:spacing w:val="-4"/>
                <w:sz w:val="25"/>
                <w:szCs w:val="25"/>
              </w:rPr>
            </w:pPr>
            <w:r w:rsidRPr="00F25AAC">
              <w:rPr>
                <w:b/>
                <w:spacing w:val="-4"/>
                <w:sz w:val="25"/>
                <w:szCs w:val="25"/>
              </w:rPr>
              <w:t xml:space="preserve">Срок исполнения мероприятия </w:t>
            </w:r>
          </w:p>
        </w:tc>
        <w:tc>
          <w:tcPr>
            <w:tcW w:w="3969" w:type="dxa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68"/>
              <w:rPr>
                <w:b/>
                <w:spacing w:val="-4"/>
                <w:sz w:val="25"/>
                <w:szCs w:val="25"/>
              </w:rPr>
            </w:pPr>
            <w:r w:rsidRPr="00F25AAC">
              <w:rPr>
                <w:b/>
                <w:spacing w:val="-4"/>
                <w:sz w:val="25"/>
                <w:szCs w:val="25"/>
              </w:rPr>
              <w:t>Срок  и результат исполнения мероприятия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16" w:lineRule="auto"/>
              <w:ind w:right="-533"/>
              <w:rPr>
                <w:b/>
                <w:spacing w:val="-4"/>
                <w:sz w:val="25"/>
                <w:szCs w:val="25"/>
              </w:rPr>
            </w:pPr>
            <w:r w:rsidRPr="00F25AAC">
              <w:rPr>
                <w:b/>
                <w:spacing w:val="-4"/>
                <w:sz w:val="25"/>
                <w:szCs w:val="25"/>
              </w:rPr>
              <w:t xml:space="preserve">Исполнитель </w:t>
            </w:r>
            <w:r w:rsidRPr="00F25AAC">
              <w:rPr>
                <w:b/>
                <w:spacing w:val="-4"/>
                <w:sz w:val="25"/>
                <w:szCs w:val="25"/>
              </w:rPr>
              <w:br/>
              <w:t>мероприятия</w:t>
            </w:r>
          </w:p>
        </w:tc>
      </w:tr>
    </w:tbl>
    <w:p w:rsidR="00F25AAC" w:rsidRPr="00F25AAC" w:rsidRDefault="00F25AAC" w:rsidP="00F25AA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5AAC" w:rsidRPr="00F25AAC" w:rsidRDefault="00F25AAC" w:rsidP="00F25AAC">
      <w:pPr>
        <w:spacing w:after="0" w:line="2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276"/>
        <w:gridCol w:w="2126"/>
        <w:gridCol w:w="3969"/>
        <w:gridCol w:w="2552"/>
      </w:tblGrid>
      <w:tr w:rsidR="00F25AAC" w:rsidRPr="00F25AAC" w:rsidTr="00977D98">
        <w:trPr>
          <w:cantSplit/>
          <w:tblHeader/>
        </w:trPr>
        <w:tc>
          <w:tcPr>
            <w:tcW w:w="675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3</w:t>
            </w:r>
          </w:p>
        </w:tc>
        <w:tc>
          <w:tcPr>
            <w:tcW w:w="6095" w:type="dxa"/>
            <w:gridSpan w:val="2"/>
          </w:tcPr>
          <w:p w:rsidR="00F25AAC" w:rsidRPr="00F25AAC" w:rsidRDefault="00F25AAC" w:rsidP="00F25AAC">
            <w:pPr>
              <w:spacing w:line="228" w:lineRule="auto"/>
              <w:ind w:right="-533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4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977D98">
            <w:pPr>
              <w:widowControl w:val="0"/>
              <w:autoSpaceDE w:val="0"/>
              <w:spacing w:line="228" w:lineRule="auto"/>
              <w:contextualSpacing/>
              <w:jc w:val="center"/>
              <w:rPr>
                <w:sz w:val="26"/>
                <w:szCs w:val="26"/>
                <w:lang w:eastAsia="ar-SA"/>
              </w:rPr>
            </w:pPr>
            <w:r w:rsidRPr="00F25AAC">
              <w:rPr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Обеспечение действенного функционирования комиссии по противодействию коррупции (далее – комиссия)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</w:tc>
        <w:tc>
          <w:tcPr>
            <w:tcW w:w="3969" w:type="dxa"/>
          </w:tcPr>
          <w:p w:rsidR="004D6E76" w:rsidRDefault="004D6E76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Обеспечено.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977D98">
            <w:pPr>
              <w:widowControl w:val="0"/>
              <w:autoSpaceDE w:val="0"/>
              <w:spacing w:line="228" w:lineRule="auto"/>
              <w:contextualSpacing/>
              <w:jc w:val="center"/>
              <w:rPr>
                <w:sz w:val="26"/>
                <w:szCs w:val="26"/>
                <w:lang w:eastAsia="ar-SA"/>
              </w:rPr>
            </w:pPr>
            <w:r w:rsidRPr="00F25AAC">
              <w:rPr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color w:val="000000"/>
                <w:spacing w:val="-4"/>
                <w:sz w:val="26"/>
                <w:szCs w:val="26"/>
              </w:rPr>
            </w:pPr>
            <w:r w:rsidRPr="00F25AAC">
              <w:rPr>
                <w:rFonts w:eastAsia="Calibri"/>
                <w:color w:val="000000"/>
                <w:sz w:val="26"/>
                <w:szCs w:val="26"/>
              </w:rPr>
              <w:t xml:space="preserve">Рассмотрение на заседании Комиссии отчета о реализации </w:t>
            </w:r>
            <w:r w:rsidRPr="00F25AAC">
              <w:rPr>
                <w:rFonts w:eastAsia="Calibri"/>
                <w:bCs/>
                <w:color w:val="000000"/>
                <w:spacing w:val="-4"/>
                <w:sz w:val="26"/>
                <w:szCs w:val="26"/>
              </w:rPr>
              <w:t>плана мероприятий по противодействию коррупции в ГБУ РО «СП» в г. Волгодонске (далее – план)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33"/>
              <w:jc w:val="center"/>
              <w:rPr>
                <w:spacing w:val="-4"/>
                <w:sz w:val="26"/>
                <w:szCs w:val="26"/>
              </w:rPr>
            </w:pPr>
            <w:r w:rsidRPr="00F25AAC">
              <w:rPr>
                <w:color w:val="000000"/>
                <w:sz w:val="26"/>
                <w:szCs w:val="26"/>
              </w:rPr>
              <w:t xml:space="preserve">Ежегодно, </w:t>
            </w:r>
            <w:r w:rsidRPr="00F25AAC">
              <w:rPr>
                <w:color w:val="000000"/>
                <w:sz w:val="26"/>
                <w:szCs w:val="26"/>
              </w:rPr>
              <w:br/>
              <w:t>до 1 февраля</w:t>
            </w:r>
          </w:p>
        </w:tc>
        <w:tc>
          <w:tcPr>
            <w:tcW w:w="3969" w:type="dxa"/>
          </w:tcPr>
          <w:p w:rsidR="004D6E76" w:rsidRDefault="004D6E76" w:rsidP="004D6E76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Обеспечено.</w:t>
            </w:r>
          </w:p>
          <w:p w:rsidR="00F25AAC" w:rsidRPr="00F25AAC" w:rsidRDefault="00F25AAC" w:rsidP="004D6E76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977D98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3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34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25AAC">
              <w:rPr>
                <w:rFonts w:eastAsia="Calibri"/>
                <w:color w:val="000000"/>
                <w:sz w:val="26"/>
                <w:szCs w:val="26"/>
              </w:rPr>
              <w:t xml:space="preserve">Размещение отчета о выполнении настоящего плана в информационно-телекоммуникационной сети «Интернет» на официальном сайте </w:t>
            </w:r>
            <w:r w:rsidRPr="00F25AAC">
              <w:rPr>
                <w:rFonts w:eastAsia="Calibri"/>
                <w:bCs/>
                <w:color w:val="000000"/>
                <w:spacing w:val="-4"/>
                <w:sz w:val="26"/>
                <w:szCs w:val="26"/>
              </w:rPr>
              <w:t>ГБУ РО «СП» в г. Волгодонске</w:t>
            </w:r>
            <w:r w:rsidRPr="00F25AAC">
              <w:rPr>
                <w:rFonts w:eastAsia="Calibri"/>
                <w:color w:val="000000"/>
                <w:sz w:val="26"/>
                <w:szCs w:val="26"/>
              </w:rPr>
              <w:t xml:space="preserve"> в разделе «Противодействие коррупции»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33"/>
              <w:jc w:val="center"/>
              <w:rPr>
                <w:color w:val="000000"/>
                <w:sz w:val="26"/>
                <w:szCs w:val="26"/>
              </w:rPr>
            </w:pPr>
            <w:r w:rsidRPr="00F25AAC">
              <w:rPr>
                <w:color w:val="000000"/>
                <w:sz w:val="26"/>
                <w:szCs w:val="26"/>
              </w:rPr>
              <w:t xml:space="preserve">Ежегодно, </w:t>
            </w:r>
            <w:r w:rsidRPr="00F25AAC">
              <w:rPr>
                <w:color w:val="000000"/>
                <w:sz w:val="26"/>
                <w:szCs w:val="26"/>
              </w:rPr>
              <w:br/>
              <w:t>до 1 февраля</w:t>
            </w:r>
          </w:p>
        </w:tc>
        <w:tc>
          <w:tcPr>
            <w:tcW w:w="3969" w:type="dxa"/>
          </w:tcPr>
          <w:p w:rsidR="004D6E76" w:rsidRDefault="004D6E76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Размещено.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25AAC" w:rsidRPr="00F25AAC" w:rsidRDefault="00F25AAC" w:rsidP="00F25AAC">
            <w:pPr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977D98">
            <w:pPr>
              <w:widowControl w:val="0"/>
              <w:autoSpaceDE w:val="0"/>
              <w:spacing w:line="228" w:lineRule="auto"/>
              <w:contextualSpacing/>
              <w:jc w:val="center"/>
              <w:rPr>
                <w:sz w:val="26"/>
                <w:szCs w:val="26"/>
                <w:lang w:eastAsia="ar-SA"/>
              </w:rPr>
            </w:pPr>
            <w:r w:rsidRPr="00F25AAC">
              <w:rPr>
                <w:sz w:val="26"/>
                <w:szCs w:val="26"/>
                <w:lang w:eastAsia="ar-SA"/>
              </w:rPr>
              <w:lastRenderedPageBreak/>
              <w:t>4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Мониторинг антикоррупционного законодательства и приведение локальных правовых актов  регулирующих вопросы противодействия коррупции, в соответствие с федеральными законами, иными правовыми актами Российской Федерации, правовыми актами Ростовской области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</w:tc>
        <w:tc>
          <w:tcPr>
            <w:tcW w:w="3969" w:type="dxa"/>
          </w:tcPr>
          <w:p w:rsidR="00F25AAC" w:rsidRPr="00F25AAC" w:rsidRDefault="004D6E76" w:rsidP="00977D98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25AAC" w:rsidRPr="00F25AAC">
              <w:rPr>
                <w:sz w:val="26"/>
                <w:szCs w:val="26"/>
              </w:rPr>
              <w:t>г.</w:t>
            </w:r>
          </w:p>
          <w:p w:rsidR="00977D98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ГБУ РО «СП» в г. Волгодонске проводится мониторинг антикоррупционного законодательства и приведение локальных правовых актов  регулирующих вопросы противодействия коррупции, в соответствие с федеральными законами, иными правовыми </w:t>
            </w:r>
          </w:p>
          <w:p w:rsidR="00F25AAC" w:rsidRPr="00F25AAC" w:rsidRDefault="00977D98" w:rsidP="00977D98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F25AAC" w:rsidRPr="00F25AAC">
              <w:rPr>
                <w:sz w:val="26"/>
                <w:szCs w:val="26"/>
              </w:rPr>
              <w:t xml:space="preserve">ктами Российской Федерации </w:t>
            </w:r>
          </w:p>
          <w:p w:rsidR="00F25AAC" w:rsidRPr="00F25AAC" w:rsidRDefault="00F25AAC" w:rsidP="00F25AAC">
            <w:pPr>
              <w:ind w:right="-533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977D98">
            <w:pPr>
              <w:widowControl w:val="0"/>
              <w:autoSpaceDE w:val="0"/>
              <w:spacing w:line="228" w:lineRule="auto"/>
              <w:contextualSpacing/>
              <w:jc w:val="center"/>
              <w:rPr>
                <w:sz w:val="26"/>
                <w:szCs w:val="26"/>
                <w:lang w:eastAsia="ar-SA"/>
              </w:rPr>
            </w:pPr>
            <w:r w:rsidRPr="00F25AAC">
              <w:rPr>
                <w:sz w:val="26"/>
                <w:szCs w:val="26"/>
                <w:lang w:eastAsia="ar-SA"/>
              </w:rPr>
              <w:t>5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Участие в инструктивно-методических совещаниях по профилактике коррупционных и иных правонарушений, проводимых министерством здравоохранения Ростовской области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3969" w:type="dxa"/>
          </w:tcPr>
          <w:p w:rsidR="00F25AAC" w:rsidRPr="00F25AAC" w:rsidRDefault="00F25AAC" w:rsidP="00977D98">
            <w:pPr>
              <w:tabs>
                <w:tab w:val="left" w:pos="0"/>
              </w:tabs>
              <w:ind w:right="-533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 -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  <w:trHeight w:val="712"/>
        </w:trPr>
        <w:tc>
          <w:tcPr>
            <w:tcW w:w="675" w:type="dxa"/>
          </w:tcPr>
          <w:p w:rsidR="00F25AAC" w:rsidRPr="00F25AAC" w:rsidRDefault="00F25AAC" w:rsidP="00977D98">
            <w:pPr>
              <w:widowControl w:val="0"/>
              <w:autoSpaceDE w:val="0"/>
              <w:spacing w:line="228" w:lineRule="auto"/>
              <w:contextualSpacing/>
              <w:jc w:val="center"/>
              <w:rPr>
                <w:sz w:val="26"/>
                <w:szCs w:val="26"/>
                <w:lang w:eastAsia="ar-SA"/>
              </w:rPr>
            </w:pPr>
            <w:r w:rsidRPr="00F25AAC">
              <w:rPr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Осуществление внутреннего контроля эффективности реализации антикоррупционных мер в ГБУ РО «СП» в г. Волгодонске</w:t>
            </w:r>
          </w:p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Постоянно</w:t>
            </w:r>
          </w:p>
        </w:tc>
        <w:tc>
          <w:tcPr>
            <w:tcW w:w="3969" w:type="dxa"/>
          </w:tcPr>
          <w:p w:rsidR="00F25AAC" w:rsidRPr="00F25AAC" w:rsidRDefault="004D6E76" w:rsidP="00F25A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25AAC" w:rsidRPr="00F25AAC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4</w:t>
            </w:r>
            <w:r w:rsidR="00F25AAC"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F25AAC">
            <w:pPr>
              <w:ind w:right="-533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  <w:trHeight w:val="2739"/>
        </w:trPr>
        <w:tc>
          <w:tcPr>
            <w:tcW w:w="675" w:type="dxa"/>
          </w:tcPr>
          <w:p w:rsidR="00F25AAC" w:rsidRPr="00F25AAC" w:rsidRDefault="00F25AAC" w:rsidP="00977D98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7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Проведение оценки коррупционных рисков, возникающих при реализации работниками учреждения своих функций; внесение (при необходимости) изменений в приказ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</w:tcPr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977D98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Проводится оценка коррупционных рисков, возникающих при реализации работниками учреждения своих функций; внесение (при необходимости) изменений 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в приказ</w:t>
            </w:r>
            <w:r w:rsidR="00977D98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F25AAC" w:rsidRPr="00F25AAC" w:rsidRDefault="00F25AAC" w:rsidP="00977D98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4D6E76">
        <w:trPr>
          <w:cantSplit/>
          <w:trHeight w:val="3095"/>
        </w:trPr>
        <w:tc>
          <w:tcPr>
            <w:tcW w:w="675" w:type="dxa"/>
          </w:tcPr>
          <w:p w:rsidR="00F25AAC" w:rsidRPr="00F25AAC" w:rsidRDefault="00F25AAC" w:rsidP="00977D98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Организация работы по выявлению случаев возникновения конфликта интересов, одной из сторон которого являются работники учреждения, а также применение мер юридической ответственности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</w:tc>
        <w:tc>
          <w:tcPr>
            <w:tcW w:w="3969" w:type="dxa"/>
          </w:tcPr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В ГБУ РО «СП» в г. Волгодонске</w:t>
            </w:r>
          </w:p>
          <w:p w:rsidR="004D6E76" w:rsidRDefault="004D6E76" w:rsidP="004D6E76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проводится </w:t>
            </w:r>
            <w:r w:rsidR="00F25AAC" w:rsidRPr="00F25AAC">
              <w:rPr>
                <w:sz w:val="26"/>
                <w:szCs w:val="26"/>
              </w:rPr>
              <w:t>работа по выявлению случаев возникновения конфликта интересов, одной из сторон которого являются работники учреждения, а также применение мер юридическо</w:t>
            </w:r>
            <w:r>
              <w:rPr>
                <w:sz w:val="26"/>
                <w:szCs w:val="26"/>
              </w:rPr>
              <w:t>й ответственности. Случаев</w:t>
            </w:r>
            <w:r w:rsidRPr="00F25AAC">
              <w:rPr>
                <w:sz w:val="26"/>
                <w:szCs w:val="26"/>
              </w:rPr>
              <w:t xml:space="preserve"> возникновения конфликта </w:t>
            </w:r>
          </w:p>
          <w:p w:rsidR="00F25AAC" w:rsidRPr="00F25AAC" w:rsidRDefault="004D6E76" w:rsidP="004D6E76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интере</w:t>
            </w:r>
            <w:r>
              <w:rPr>
                <w:sz w:val="26"/>
                <w:szCs w:val="26"/>
              </w:rPr>
              <w:t>сов не выявлено.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 Комиссия по противодействию коррупции в ГБУ РО «СП» в г. Волгодонске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977D98">
            <w:pPr>
              <w:widowControl w:val="0"/>
              <w:autoSpaceDE w:val="0"/>
              <w:spacing w:line="228" w:lineRule="auto"/>
              <w:contextualSpacing/>
              <w:jc w:val="center"/>
              <w:rPr>
                <w:sz w:val="26"/>
                <w:szCs w:val="26"/>
                <w:lang w:eastAsia="ar-SA"/>
              </w:rPr>
            </w:pPr>
            <w:r w:rsidRPr="00F25AAC">
              <w:rPr>
                <w:sz w:val="26"/>
                <w:szCs w:val="26"/>
                <w:lang w:eastAsia="ar-SA"/>
              </w:rPr>
              <w:t>9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Организация работы по рассмотрению уведомлений работников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</w:tc>
        <w:tc>
          <w:tcPr>
            <w:tcW w:w="3969" w:type="dxa"/>
          </w:tcPr>
          <w:p w:rsidR="00F25AAC" w:rsidRPr="00F25AAC" w:rsidRDefault="004D6E76" w:rsidP="00977D98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25AAC" w:rsidRPr="00F25AAC">
              <w:rPr>
                <w:sz w:val="26"/>
                <w:szCs w:val="26"/>
              </w:rPr>
              <w:t>г.</w:t>
            </w:r>
          </w:p>
          <w:p w:rsidR="004D6E76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ГБУ РО «СП» в г. Волгодонске работа по рассмотрению </w:t>
            </w:r>
          </w:p>
          <w:p w:rsidR="004D6E76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уведомлений работников </w:t>
            </w:r>
          </w:p>
          <w:p w:rsidR="004D6E76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учреждения о возникновении </w:t>
            </w:r>
          </w:p>
          <w:p w:rsidR="00977D98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личной заинтересованности </w:t>
            </w:r>
            <w:proofErr w:type="gramStart"/>
            <w:r w:rsidRPr="00F25AAC">
              <w:rPr>
                <w:sz w:val="26"/>
                <w:szCs w:val="26"/>
              </w:rPr>
              <w:t>при</w:t>
            </w:r>
            <w:proofErr w:type="gramEnd"/>
            <w:r w:rsidRPr="00F25AAC">
              <w:rPr>
                <w:sz w:val="26"/>
                <w:szCs w:val="26"/>
              </w:rPr>
              <w:t xml:space="preserve"> </w:t>
            </w:r>
          </w:p>
          <w:p w:rsidR="00977D98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исполнении должностных обязанностей, </w:t>
            </w:r>
            <w:proofErr w:type="gramStart"/>
            <w:r w:rsidRPr="00F25AAC">
              <w:rPr>
                <w:sz w:val="26"/>
                <w:szCs w:val="26"/>
              </w:rPr>
              <w:t>которая</w:t>
            </w:r>
            <w:proofErr w:type="gramEnd"/>
            <w:r w:rsidRPr="00F25AAC">
              <w:rPr>
                <w:sz w:val="26"/>
                <w:szCs w:val="26"/>
              </w:rPr>
              <w:t xml:space="preserve"> приводит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или может</w:t>
            </w:r>
            <w:r w:rsidR="00977D98">
              <w:rPr>
                <w:sz w:val="26"/>
                <w:szCs w:val="26"/>
              </w:rPr>
              <w:t xml:space="preserve"> привести к конфликту интересов, </w:t>
            </w:r>
            <w:proofErr w:type="gramStart"/>
            <w:r w:rsidR="00977D98">
              <w:rPr>
                <w:sz w:val="26"/>
                <w:szCs w:val="26"/>
              </w:rPr>
              <w:t>о</w:t>
            </w:r>
            <w:r w:rsidRPr="00F25AAC">
              <w:rPr>
                <w:sz w:val="26"/>
                <w:szCs w:val="26"/>
              </w:rPr>
              <w:t>рганизована</w:t>
            </w:r>
            <w:proofErr w:type="gramEnd"/>
            <w:r w:rsidR="00977D98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 Комиссия по противодействию коррупции в ГБУ РО «СП» в г. Волгодонске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977D98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10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Организация работы по рассмотрению уведомлений работников учреждения о фактах обращения в целях склонения к совершению коррупционных правонарушений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</w:tc>
        <w:tc>
          <w:tcPr>
            <w:tcW w:w="3969" w:type="dxa"/>
          </w:tcPr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 Работа по рассмотрению уведомлений работников ГБУ РО «СП» в г. Волгодонске о фактах обращения в целях склонения к совершению коррупционных правонарушений организована</w:t>
            </w:r>
            <w:r w:rsidR="004D6E76">
              <w:rPr>
                <w:sz w:val="26"/>
                <w:szCs w:val="26"/>
              </w:rPr>
              <w:t>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Ю.А., Комиссия по противодействию коррупции в ГБУ РО «СП» в г. Волгодонске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4D6E76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lastRenderedPageBreak/>
              <w:t>1</w:t>
            </w:r>
            <w:r w:rsidR="004D6E76">
              <w:rPr>
                <w:sz w:val="26"/>
                <w:szCs w:val="26"/>
              </w:rPr>
              <w:t>1.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Обеспечение размещения на официальном сайте учреждения актуальной информации об антикоррупционной деятельности (с учетом требований утвержденных приказом от 07.10.2013 № 530н Министерства труда и социальной защиты Российской Федерации)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2021-2024 гг.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(по мере необходимости)</w:t>
            </w:r>
          </w:p>
        </w:tc>
        <w:tc>
          <w:tcPr>
            <w:tcW w:w="3969" w:type="dxa"/>
          </w:tcPr>
          <w:p w:rsidR="00F25AAC" w:rsidRPr="00F25AAC" w:rsidRDefault="00F25AAC" w:rsidP="00F25AAC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F25AAC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 информация размещена</w:t>
            </w:r>
            <w:r w:rsidR="00977D98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spellEnd"/>
            <w:proofErr w:type="gramStart"/>
            <w:r w:rsidRPr="00F25AAC">
              <w:rPr>
                <w:sz w:val="26"/>
                <w:szCs w:val="26"/>
              </w:rPr>
              <w:t xml:space="preserve"> .</w:t>
            </w:r>
            <w:proofErr w:type="gramEnd"/>
            <w:r w:rsidRPr="00F25AAC">
              <w:rPr>
                <w:sz w:val="26"/>
                <w:szCs w:val="26"/>
              </w:rPr>
              <w:t xml:space="preserve">врача по медицинской части Иванова Ю.А., 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4D6E76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1</w:t>
            </w:r>
            <w:r w:rsidR="004D6E76">
              <w:rPr>
                <w:sz w:val="26"/>
                <w:szCs w:val="26"/>
              </w:rPr>
              <w:t>2.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Обеспечение возможности оперативного представления гражданами и организациями информации о фактах коррупции в учреждении посредством функционирования «телефона доверия», а также приема письменных сообщений по вопросам противодействия коррупции, поступающих в учреждение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</w:tc>
        <w:tc>
          <w:tcPr>
            <w:tcW w:w="3969" w:type="dxa"/>
          </w:tcPr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В  ГБУ РО «СП» в г. Волгодонске «телефон доверия», а также прием письменных сообщений по вопросам противодействия коррупции, поступающих в учреждение функционирует.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spellEnd"/>
            <w:proofErr w:type="gramStart"/>
            <w:r w:rsidRPr="00F25AAC">
              <w:rPr>
                <w:sz w:val="26"/>
                <w:szCs w:val="26"/>
              </w:rPr>
              <w:t xml:space="preserve"> .</w:t>
            </w:r>
            <w:proofErr w:type="gramEnd"/>
            <w:r w:rsidRPr="00F25AAC">
              <w:rPr>
                <w:sz w:val="26"/>
                <w:szCs w:val="26"/>
              </w:rPr>
              <w:t xml:space="preserve"> врача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4D6E76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1</w:t>
            </w:r>
            <w:r w:rsidR="004D6E76">
              <w:rPr>
                <w:sz w:val="26"/>
                <w:szCs w:val="26"/>
              </w:rPr>
              <w:t>3.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Организация повышения квалификации лиц, ответственных за работу по профилактике коррупционных и иных правонарушений по программам противодействия коррупции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</w:tc>
        <w:tc>
          <w:tcPr>
            <w:tcW w:w="3969" w:type="dxa"/>
          </w:tcPr>
          <w:p w:rsidR="00F25AAC" w:rsidRPr="00F25AAC" w:rsidRDefault="004D6E76" w:rsidP="00977D98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25AAC"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Организовано повышени</w:t>
            </w:r>
            <w:r w:rsidR="00977D98">
              <w:rPr>
                <w:sz w:val="26"/>
                <w:szCs w:val="26"/>
              </w:rPr>
              <w:t>е</w:t>
            </w:r>
            <w:r w:rsidRPr="00F25AAC">
              <w:rPr>
                <w:sz w:val="26"/>
                <w:szCs w:val="26"/>
              </w:rPr>
              <w:t xml:space="preserve"> квалификации лиц, ответственных за работу по профилактике коррупционных и иных правонарушений по программам противодействия коррупции</w:t>
            </w:r>
            <w:r w:rsidR="00977D98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C025E5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1</w:t>
            </w:r>
            <w:r w:rsidR="00C025E5">
              <w:rPr>
                <w:sz w:val="26"/>
                <w:szCs w:val="26"/>
              </w:rPr>
              <w:t>4.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Актуализация информации, размещенной на информационных стендах в здании учреждения, направленной на профилактику коррупционных и иных правонарушений со стороны граждан и работников учреждения, а также информации об адресах и телефонах, по которым можно сообщить о фактах коррупции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(по мере необходимости)</w:t>
            </w:r>
          </w:p>
        </w:tc>
        <w:tc>
          <w:tcPr>
            <w:tcW w:w="3969" w:type="dxa"/>
          </w:tcPr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4D6E76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Информация актуализируется</w:t>
            </w:r>
            <w:r w:rsidR="00977D98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C025E5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1</w:t>
            </w:r>
            <w:r w:rsidR="00C025E5">
              <w:rPr>
                <w:sz w:val="26"/>
                <w:szCs w:val="26"/>
              </w:rPr>
              <w:t>5.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Обеспечение привлечения к ответственности работников учреждения, допустивших коррупционные правонарушения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По мере</w:t>
            </w:r>
          </w:p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необходимости</w:t>
            </w:r>
          </w:p>
        </w:tc>
        <w:tc>
          <w:tcPr>
            <w:tcW w:w="3969" w:type="dxa"/>
          </w:tcPr>
          <w:p w:rsidR="00F25AAC" w:rsidRDefault="00C025E5" w:rsidP="00977D98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25AAC" w:rsidRPr="00F25AAC">
              <w:rPr>
                <w:sz w:val="26"/>
                <w:szCs w:val="26"/>
              </w:rPr>
              <w:t>г.</w:t>
            </w:r>
          </w:p>
          <w:p w:rsidR="00C025E5" w:rsidRPr="00F25AAC" w:rsidRDefault="00C025E5" w:rsidP="00977D98">
            <w:pPr>
              <w:ind w:right="-5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Коррупционные правонарушения отсутствуют.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  <w:tr w:rsidR="00F25AAC" w:rsidRPr="00F25AAC" w:rsidTr="00977D98">
        <w:trPr>
          <w:cantSplit/>
        </w:trPr>
        <w:tc>
          <w:tcPr>
            <w:tcW w:w="675" w:type="dxa"/>
          </w:tcPr>
          <w:p w:rsidR="00F25AAC" w:rsidRPr="00F25AAC" w:rsidRDefault="00F25AAC" w:rsidP="00C025E5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lastRenderedPageBreak/>
              <w:t>1</w:t>
            </w:r>
            <w:r w:rsidR="00C025E5">
              <w:rPr>
                <w:sz w:val="26"/>
                <w:szCs w:val="26"/>
              </w:rPr>
              <w:t>6.</w:t>
            </w:r>
          </w:p>
        </w:tc>
        <w:tc>
          <w:tcPr>
            <w:tcW w:w="5954" w:type="dxa"/>
            <w:gridSpan w:val="2"/>
          </w:tcPr>
          <w:p w:rsidR="00F25AAC" w:rsidRPr="00F25AAC" w:rsidRDefault="00F25AAC" w:rsidP="00F25AAC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Принятие мер по предупреждению коррупции в учреждении (с учетом рекомендаций Министерства труда и социальной защиты Российской Федерации, утвержденных 08.11.2013)</w:t>
            </w:r>
          </w:p>
        </w:tc>
        <w:tc>
          <w:tcPr>
            <w:tcW w:w="2126" w:type="dxa"/>
          </w:tcPr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В течение 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2021-2024 гг.</w:t>
            </w:r>
          </w:p>
          <w:p w:rsidR="00F25AAC" w:rsidRPr="00F25AAC" w:rsidRDefault="00F25AAC" w:rsidP="00F25AAC">
            <w:pPr>
              <w:spacing w:line="22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202</w:t>
            </w:r>
            <w:r w:rsidR="00C025E5">
              <w:rPr>
                <w:sz w:val="26"/>
                <w:szCs w:val="26"/>
              </w:rPr>
              <w:t>4</w:t>
            </w:r>
            <w:r w:rsidRPr="00F25AAC">
              <w:rPr>
                <w:sz w:val="26"/>
                <w:szCs w:val="26"/>
              </w:rPr>
              <w:t>г.</w:t>
            </w:r>
          </w:p>
          <w:p w:rsidR="00F25AAC" w:rsidRPr="00F25AAC" w:rsidRDefault="00F25AAC" w:rsidP="00977D98">
            <w:pPr>
              <w:ind w:right="-533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>Исполнено</w:t>
            </w:r>
          </w:p>
        </w:tc>
        <w:tc>
          <w:tcPr>
            <w:tcW w:w="2552" w:type="dxa"/>
          </w:tcPr>
          <w:p w:rsidR="00F25AAC" w:rsidRPr="00F25AAC" w:rsidRDefault="00F25AAC" w:rsidP="00F25AAC">
            <w:pPr>
              <w:jc w:val="center"/>
              <w:rPr>
                <w:sz w:val="26"/>
                <w:szCs w:val="26"/>
              </w:rPr>
            </w:pPr>
            <w:r w:rsidRPr="00F25AAC">
              <w:rPr>
                <w:sz w:val="26"/>
                <w:szCs w:val="26"/>
              </w:rPr>
              <w:t xml:space="preserve">Зам. </w:t>
            </w:r>
            <w:proofErr w:type="spellStart"/>
            <w:r w:rsidRPr="00F25AAC">
              <w:rPr>
                <w:sz w:val="26"/>
                <w:szCs w:val="26"/>
              </w:rPr>
              <w:t>Гл</w:t>
            </w:r>
            <w:proofErr w:type="gramStart"/>
            <w:r w:rsidRPr="00F25AAC">
              <w:rPr>
                <w:sz w:val="26"/>
                <w:szCs w:val="26"/>
              </w:rPr>
              <w:t>.в</w:t>
            </w:r>
            <w:proofErr w:type="gramEnd"/>
            <w:r w:rsidRPr="00F25AAC">
              <w:rPr>
                <w:sz w:val="26"/>
                <w:szCs w:val="26"/>
              </w:rPr>
              <w:t>рача</w:t>
            </w:r>
            <w:proofErr w:type="spellEnd"/>
            <w:r w:rsidRPr="00F25AAC">
              <w:rPr>
                <w:sz w:val="26"/>
                <w:szCs w:val="26"/>
              </w:rPr>
              <w:t xml:space="preserve"> по медицинской части Иванова Ю.А.</w:t>
            </w:r>
          </w:p>
        </w:tc>
      </w:tr>
    </w:tbl>
    <w:p w:rsidR="00800411" w:rsidRDefault="00800411" w:rsidP="00800411"/>
    <w:p w:rsidR="00800411" w:rsidRPr="00800411" w:rsidRDefault="00977D98" w:rsidP="00977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00411" w:rsidRP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врач </w:t>
      </w:r>
    </w:p>
    <w:p w:rsidR="00800411" w:rsidRPr="00800411" w:rsidRDefault="00977D98" w:rsidP="0097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00411" w:rsidRP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РО «СП» в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00411" w:rsidRP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олгодонске                                    </w:t>
      </w:r>
      <w:r w:rsid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411" w:rsidRP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>Р.А</w:t>
      </w:r>
      <w:r w:rsid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411" w:rsidRP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Череповский </w:t>
      </w:r>
    </w:p>
    <w:p w:rsidR="00800411" w:rsidRPr="00800411" w:rsidRDefault="00800411" w:rsidP="00800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00411" w:rsidRPr="00800411" w:rsidRDefault="00800411" w:rsidP="00800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11" w:rsidRPr="00800411" w:rsidRDefault="00800411" w:rsidP="00800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11" w:rsidRPr="00800411" w:rsidRDefault="00800411" w:rsidP="00800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11" w:rsidRPr="00977D98" w:rsidRDefault="00800411" w:rsidP="00800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D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</w:t>
      </w:r>
      <w:r w:rsidR="00977D98" w:rsidRPr="0097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D9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Юлия Александровна</w:t>
      </w:r>
    </w:p>
    <w:p w:rsidR="00800411" w:rsidRPr="00977D98" w:rsidRDefault="00977D98" w:rsidP="00800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</w:t>
      </w:r>
      <w:r w:rsidR="00800411" w:rsidRPr="00977D98">
        <w:rPr>
          <w:rFonts w:ascii="Times New Roman" w:eastAsia="Times New Roman" w:hAnsi="Times New Roman" w:cs="Times New Roman"/>
          <w:sz w:val="24"/>
          <w:szCs w:val="24"/>
          <w:lang w:eastAsia="ru-RU"/>
        </w:rPr>
        <w:t>89281888250</w:t>
      </w:r>
    </w:p>
    <w:p w:rsidR="00566FDE" w:rsidRPr="00800411" w:rsidRDefault="00F25D4D" w:rsidP="00800411">
      <w:pPr>
        <w:tabs>
          <w:tab w:val="left" w:pos="1110"/>
        </w:tabs>
      </w:pPr>
    </w:p>
    <w:sectPr w:rsidR="00566FDE" w:rsidRPr="00800411" w:rsidSect="00977D98">
      <w:pgSz w:w="16838" w:h="11906" w:orient="landscape"/>
      <w:pgMar w:top="284" w:right="1134" w:bottom="155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AC"/>
    <w:rsid w:val="000B3DD7"/>
    <w:rsid w:val="004D6E76"/>
    <w:rsid w:val="00522B18"/>
    <w:rsid w:val="00800411"/>
    <w:rsid w:val="00977D98"/>
    <w:rsid w:val="00C025E5"/>
    <w:rsid w:val="00E73A85"/>
    <w:rsid w:val="00F25AAC"/>
    <w:rsid w:val="00F2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2024-11-29T06:00:00Z</dcterms:created>
  <dcterms:modified xsi:type="dcterms:W3CDTF">2024-11-29T06:00:00Z</dcterms:modified>
</cp:coreProperties>
</file>